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58" w:lineRule="exact"/>
        <w:rPr>
          <w:rFonts w:hint="eastAsia" w:ascii="ＭＳ ゴシック" w:hAnsi="ＭＳ ゴシック" w:eastAsia="ＭＳ ゴシック"/>
          <w:b w:val="0"/>
          <w:color w:val="auto"/>
          <w:sz w:val="18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18"/>
        </w:rPr>
        <w:t>（秩父市建設工事請負契約約款第</w:t>
      </w:r>
      <w:r>
        <w:rPr>
          <w:rFonts w:hint="eastAsia" w:ascii="ＭＳ ゴシック" w:hAnsi="ＭＳ ゴシック" w:eastAsia="ＭＳ ゴシック"/>
          <w:b w:val="0"/>
          <w:color w:val="auto"/>
          <w:sz w:val="18"/>
        </w:rPr>
        <w:t>13</w:t>
      </w:r>
      <w:r>
        <w:rPr>
          <w:rFonts w:hint="eastAsia" w:ascii="ＭＳ ゴシック" w:hAnsi="ＭＳ ゴシック" w:eastAsia="ＭＳ ゴシック"/>
          <w:b w:val="0"/>
          <w:color w:val="auto"/>
          <w:sz w:val="18"/>
        </w:rPr>
        <w:t>条関係）</w:t>
      </w:r>
    </w:p>
    <w:p>
      <w:pPr>
        <w:pStyle w:val="0"/>
        <w:adjustRightInd w:val="1"/>
        <w:spacing w:line="258" w:lineRule="exact"/>
        <w:rPr>
          <w:rFonts w:hint="eastAsia" w:ascii="ＭＳ ゴシック" w:hAnsi="ＭＳ ゴシック" w:eastAsia="ＭＳ ゴシック"/>
          <w:b w:val="0"/>
          <w:color w:val="auto"/>
          <w:sz w:val="18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18"/>
        </w:rPr>
        <w:t>（県材料検査実施要領各編第６条関係）</w:t>
      </w:r>
    </w:p>
    <w:p>
      <w:pPr>
        <w:pStyle w:val="0"/>
        <w:adjustRightInd w:val="1"/>
        <w:spacing w:line="258" w:lineRule="exact"/>
        <w:rPr>
          <w:rFonts w:hint="eastAsia" w:ascii="ＭＳ ゴシック" w:hAnsi="ＭＳ ゴシック" w:eastAsia="ＭＳ ゴシック"/>
          <w:b w:val="1"/>
          <w:color w:val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0"/>
          <w:color w:val="auto"/>
          <w:sz w:val="18"/>
        </w:rPr>
        <w:t>（建築）</w:t>
      </w:r>
    </w:p>
    <w:p>
      <w:pPr>
        <w:pStyle w:val="0"/>
        <w:adjustRightInd w:val="1"/>
        <w:spacing w:line="600" w:lineRule="exact"/>
        <w:jc w:val="center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  <w:spacing w:val="107"/>
          <w:sz w:val="28"/>
          <w:fitText w:val="3255" w:id="1"/>
        </w:rPr>
        <w:t>材料検査請求</w:t>
      </w:r>
      <w:r>
        <w:rPr>
          <w:rFonts w:hint="eastAsia" w:ascii="ＭＳ ゴシック" w:hAnsi="ＭＳ ゴシック" w:eastAsia="ＭＳ ゴシック"/>
          <w:color w:val="auto"/>
          <w:spacing w:val="5"/>
          <w:sz w:val="28"/>
          <w:fitText w:val="3255" w:id="1"/>
        </w:rPr>
        <w:t>書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　　　　　　　　　　　　　　　　　</w:t>
      </w:r>
    </w:p>
    <w:p>
      <w:pPr>
        <w:pStyle w:val="0"/>
        <w:adjustRightInd w:val="1"/>
        <w:ind w:right="240" w:rightChars="100"/>
        <w:jc w:val="right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令和　　年　　月　　日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　（監督員）　あて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</w:p>
    <w:p>
      <w:pPr>
        <w:pStyle w:val="0"/>
        <w:ind w:left="5520" w:leftChars="23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受注者名</w:t>
      </w:r>
    </w:p>
    <w:p>
      <w:pPr>
        <w:pStyle w:val="0"/>
        <w:tabs>
          <w:tab w:val="left" w:leader="none" w:pos="9120"/>
        </w:tabs>
        <w:ind w:left="5520" w:leftChars="2300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現場代理人</w:t>
      </w:r>
      <w:r>
        <w:rPr>
          <w:rFonts w:hint="eastAsia" w:ascii="ＭＳ ゴシック" w:hAnsi="ＭＳ ゴシック" w:eastAsia="ＭＳ ゴシック"/>
          <w:color w:val="auto"/>
        </w:rPr>
        <w:tab/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　　　　　　　工事について秩父市建設工事請負契約約款第</w:t>
      </w:r>
      <w:r>
        <w:rPr>
          <w:rFonts w:hint="eastAsia" w:ascii="ＭＳ ゴシック" w:hAnsi="ＭＳ ゴシック" w:eastAsia="ＭＳ ゴシック"/>
          <w:color w:val="auto"/>
        </w:rPr>
        <w:t>13</w:t>
      </w:r>
      <w:r>
        <w:rPr>
          <w:rFonts w:hint="eastAsia" w:ascii="ＭＳ ゴシック" w:hAnsi="ＭＳ ゴシック" w:eastAsia="ＭＳ ゴシック"/>
          <w:color w:val="auto"/>
        </w:rPr>
        <w:t>条第２項により検査を請求します。</w:t>
      </w:r>
    </w:p>
    <w:p>
      <w:pPr>
        <w:pStyle w:val="0"/>
        <w:adjustRightInd w:val="1"/>
        <w:jc w:val="center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記</w:t>
      </w:r>
    </w:p>
    <w:tbl>
      <w:tblPr>
        <w:tblStyle w:val="11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89"/>
        <w:gridCol w:w="1566"/>
        <w:gridCol w:w="723"/>
        <w:gridCol w:w="1566"/>
        <w:gridCol w:w="3151"/>
      </w:tblGrid>
      <w:tr>
        <w:trPr>
          <w:trHeight w:val="416" w:hRule="atLeast"/>
        </w:trPr>
        <w:tc>
          <w:tcPr>
            <w:tcW w:w="228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資　　　材　　　名</w:t>
            </w:r>
          </w:p>
        </w:tc>
        <w:tc>
          <w:tcPr>
            <w:tcW w:w="156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摘　　　　要</w:t>
            </w:r>
          </w:p>
        </w:tc>
        <w:tc>
          <w:tcPr>
            <w:tcW w:w="7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単位</w:t>
            </w:r>
          </w:p>
        </w:tc>
        <w:tc>
          <w:tcPr>
            <w:tcW w:w="156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搬入数量</w:t>
            </w:r>
          </w:p>
        </w:tc>
        <w:tc>
          <w:tcPr>
            <w:tcW w:w="31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備　　　　考</w:t>
            </w: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　　　　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上記の資材は検査の結果合格したことを認めます。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　　　　　　　　　　　令和　　年　　月　　日</w:t>
      </w:r>
    </w:p>
    <w:p>
      <w:pPr>
        <w:pStyle w:val="0"/>
        <w:adjustRightInd w:val="1"/>
        <w:rPr>
          <w:rFonts w:hint="default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　　　　　　　　　　　　監</w:t>
      </w:r>
      <w:r>
        <w:rPr>
          <w:rFonts w:hint="eastAsia" w:ascii="ＭＳ ゴシック" w:hAnsi="ＭＳ ゴシック" w:eastAsia="ＭＳ ゴシック"/>
          <w:color w:va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</w:rPr>
        <w:t>督</w:t>
      </w:r>
      <w:r>
        <w:rPr>
          <w:rFonts w:hint="eastAsia" w:ascii="ＭＳ ゴシック" w:hAnsi="ＭＳ ゴシック" w:eastAsia="ＭＳ ゴシック"/>
          <w:color w:va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</w:rPr>
        <w:t>員　　　　　　　　　　　　　印　　</w:t>
      </w:r>
    </w:p>
    <w:sectPr>
      <w:headerReference r:id="rId5" w:type="default"/>
      <w:footerReference r:id="rId6" w:type="default"/>
      <w:type w:val="continuous"/>
      <w:pgSz w:w="11906" w:h="16838"/>
      <w:pgMar w:top="1814" w:right="1134" w:bottom="340" w:left="1134" w:header="720" w:footer="720" w:gutter="0"/>
      <w:pgNumType w:start="1"/>
      <w:cols w:space="720"/>
      <w:noEndnote w:val="1"/>
      <w:textDirection w:val="lrTb"/>
      <w:docGrid w:type="linesAndChars" w:linePitch="41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161</Characters>
  <Application>JUST Note</Application>
  <Lines>98</Lines>
  <Paragraphs>20</Paragraphs>
  <Company>埼玉県</Company>
  <CharactersWithSpaces>292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　賢</dc:creator>
  <cp:lastModifiedBy>豊田　功</cp:lastModifiedBy>
  <cp:lastPrinted>2020-02-07T01:24:46Z</cp:lastPrinted>
  <dcterms:created xsi:type="dcterms:W3CDTF">2019-12-12T04:19:00Z</dcterms:created>
  <dcterms:modified xsi:type="dcterms:W3CDTF">2023-02-03T06:13:29Z</dcterms:modified>
  <cp:revision>2</cp:revision>
</cp:coreProperties>
</file>