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0" w:leftChars="0" w:firstLine="0" w:firstLineChars="0"/>
        <w:rPr>
          <w:rFonts w:hint="default" w:ascii="ＭＳ 明朝" w:hAnsi="ＭＳ 明朝"/>
          <w:sz w:val="24"/>
        </w:rPr>
      </w:pPr>
      <w:bookmarkStart w:id="0" w:name="MOKUJI_20"/>
      <w:bookmarkEnd w:id="0"/>
      <w:r>
        <w:rPr>
          <w:rFonts w:hint="eastAsia" w:ascii="ＭＳ 明朝" w:hAnsi="ＭＳ 明朝"/>
          <w:sz w:val="24"/>
        </w:rPr>
        <w:t>様式第７号（公募型）</w:t>
      </w:r>
    </w:p>
    <w:p>
      <w:pPr>
        <w:pStyle w:val="0"/>
        <w:widowControl w:val="1"/>
        <w:ind w:firstLine="282" w:firstLineChars="100"/>
        <w:rPr>
          <w:rFonts w:hint="default" w:ascii="ＭＳ 明朝" w:hAnsi="ＭＳ 明朝"/>
          <w:snapToGrid w:val="0"/>
          <w:sz w:val="24"/>
        </w:rPr>
      </w:pP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9330"/>
      </w:tblGrid>
      <w:tr>
        <w:trPr>
          <w:trHeight w:val="11959" w:hRule="exact"/>
        </w:trPr>
        <w:tc>
          <w:tcPr>
            <w:tcW w:w="9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jc w:val="center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参　　　考　　　見　　　積　　　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１　業</w:t>
            </w:r>
            <w:r>
              <w:rPr>
                <w:rFonts w:hint="default" w:ascii="ＭＳ 明朝" w:hAnsi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sz w:val="24"/>
              </w:rPr>
              <w:t>務</w:t>
            </w:r>
            <w:r>
              <w:rPr>
                <w:rFonts w:hint="default" w:ascii="ＭＳ 明朝" w:hAnsi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sz w:val="24"/>
              </w:rPr>
              <w:t>名　　　　秩父札所巡り活性化動画制作事業業務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sz w:val="24"/>
              </w:rPr>
              <w:t>２　業務場所　　　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埼玉県　秩父市内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３　金　　額　　　　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  <w:u w:val="single" w:color="auto"/>
              </w:rPr>
              <w:t>　　　　　　　　　　　　　　　　円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（税抜き）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秩父市契約規則に従い、実施要領等も熟知したので見積りします。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令和</w:t>
            </w:r>
            <w:bookmarkStart w:id="1" w:name="_GoBack"/>
            <w:bookmarkEnd w:id="1"/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年　　月　　日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leftChars="0" w:right="480" w:rightChars="0" w:firstLine="0" w:firstLineChars="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所　　在　　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商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号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又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は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名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代表者役職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・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氏名　</w:t>
            </w:r>
            <w:r>
              <w:rPr>
                <w:rFonts w:hint="default" w:ascii="ＭＳ 明朝" w:hAnsi="ＭＳ 明朝"/>
                <w:snapToGrid w:val="0"/>
                <w:color w:val="auto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</w:t>
            </w:r>
            <w:r>
              <w:rPr>
                <w:rFonts w:hint="default" w:ascii="ＭＳ 明朝" w:hAnsi="ＭＳ 明朝"/>
                <w:snapToGrid w:val="0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tbl>
            <w:tblPr>
              <w:tblStyle w:val="11"/>
              <w:tblpPr w:leftFromText="0" w:rightFromText="0" w:topFromText="0" w:bottomFromText="0" w:vertAnchor="text" w:horzAnchor="margin" w:tblpX="303" w:tblpY="708"/>
              <w:tblOverlap w:val="never"/>
              <w:tblW w:w="84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368"/>
              <w:gridCol w:w="1346"/>
              <w:gridCol w:w="326"/>
              <w:gridCol w:w="851"/>
              <w:gridCol w:w="934"/>
              <w:gridCol w:w="935"/>
              <w:gridCol w:w="3371"/>
              <w:gridCol w:w="354"/>
            </w:tblGrid>
            <w:tr>
              <w:trPr>
                <w:trHeight w:val="312" w:hRule="atLeast"/>
              </w:trPr>
              <w:tc>
                <w:tcPr>
                  <w:tcW w:w="368" w:type="dxa"/>
                  <w:tcBorders>
                    <w:top w:val="single" w:color="000000" w:sz="8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本件責任者</w:t>
                  </w:r>
                </w:p>
              </w:tc>
              <w:tc>
                <w:tcPr>
                  <w:tcW w:w="326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本件担当者</w:t>
                  </w:r>
                </w:p>
              </w:tc>
              <w:tc>
                <w:tcPr>
                  <w:tcW w:w="354" w:type="dxa"/>
                  <w:tcBorders>
                    <w:top w:val="single" w:color="000000" w:sz="8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368" w:type="dxa"/>
                  <w:tcBorders>
                    <w:top w:val="none" w:color="auto" w:sz="0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所属：</w:t>
                  </w:r>
                </w:p>
              </w:tc>
              <w:tc>
                <w:tcPr>
                  <w:tcW w:w="32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所属：</w:t>
                  </w:r>
                </w:p>
              </w:tc>
              <w:tc>
                <w:tcPr>
                  <w:tcW w:w="35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316" w:hRule="atLeast"/>
              </w:trPr>
              <w:tc>
                <w:tcPr>
                  <w:tcW w:w="368" w:type="dxa"/>
                  <w:tcBorders>
                    <w:top w:val="none" w:color="auto" w:sz="0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氏名：</w:t>
                  </w:r>
                </w:p>
              </w:tc>
              <w:tc>
                <w:tcPr>
                  <w:tcW w:w="32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氏名：</w:t>
                  </w:r>
                </w:p>
              </w:tc>
              <w:tc>
                <w:tcPr>
                  <w:tcW w:w="35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68" w:type="dxa"/>
                  <w:tcBorders>
                    <w:top w:val="none" w:color="auto" w:sz="0" w:space="0"/>
                    <w:left w:val="single" w:color="000000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134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連絡先：</w:t>
                  </w:r>
                </w:p>
              </w:tc>
              <w:tc>
                <w:tcPr>
                  <w:tcW w:w="326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4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9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jc w:val="left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  <w:tc>
                <w:tcPr>
                  <w:tcW w:w="3371" w:type="dxa"/>
                  <w:tcBorders>
                    <w:top w:val="none" w:color="auto" w:sz="0" w:space="0"/>
                    <w:left w:val="none" w:color="auto" w:sz="0" w:space="0"/>
                    <w:bottom w:val="single" w:color="000000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連絡先：</w:t>
                  </w:r>
                </w:p>
              </w:tc>
              <w:tc>
                <w:tcPr>
                  <w:tcW w:w="35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</w:rPr>
                    <w:t>　</w:t>
                  </w:r>
                </w:p>
              </w:tc>
            </w:tr>
            <w:tr>
              <w:trPr>
                <w:trHeight w:val="547" w:hRule="atLeast"/>
              </w:trPr>
              <w:tc>
                <w:tcPr>
                  <w:tcW w:w="8485" w:type="dxa"/>
                  <w:gridSpan w:val="8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  <w:tl2br w:val="none" w:color="auto" w:sz="0" w:space="0"/>
                    <w:tr2bl w:val="none" w:color="auto" w:sz="0" w:space="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18"/>
                    </w:rPr>
                    <w:t>※</w:t>
                  </w:r>
                  <w:r>
                    <w:rPr>
                      <w:rFonts w:hint="default" w:ascii="ＭＳ 明朝" w:hAnsi="ＭＳ 明朝" w:eastAsia="ＭＳ 明朝"/>
                      <w:b w:val="0"/>
                      <w:i w:val="0"/>
                      <w:smallCaps w:val="0"/>
                      <w:color w:val="000000"/>
                      <w:sz w:val="18"/>
                    </w:rPr>
                    <w:t>同一人または連絡先が同一である場合は、「同上」「同左」等の記載でも構いません。</w:t>
                  </w:r>
                </w:p>
              </w:tc>
            </w:tr>
          </w:tbl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ind w:right="480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color w:val="auto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color w:val="auto"/>
                <w:sz w:val="24"/>
              </w:rPr>
              <w:t>　（あて先）秩父市長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hint="default" w:ascii="ＭＳ 明朝" w:hAnsi="ＭＳ 明朝"/>
                <w:snapToGrid w:val="0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before="120" w:beforeLines="0" w:beforeAutospacing="0" w:line="380" w:lineRule="exact"/>
        <w:textAlignment w:val="center"/>
        <w:rPr>
          <w:rFonts w:hint="default" w:ascii="ＭＳ 明朝" w:hAnsi="ＭＳ 明朝"/>
          <w:snapToGrid w:val="0"/>
          <w:sz w:val="24"/>
        </w:rPr>
      </w:pPr>
      <w:r>
        <w:rPr>
          <w:rFonts w:hint="eastAsia" w:ascii="ＭＳ 明朝" w:hAnsi="ＭＳ 明朝"/>
          <w:snapToGrid w:val="0"/>
          <w:sz w:val="24"/>
        </w:rPr>
        <w:t>（注意事項）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textAlignment w:val="center"/>
        <w:rPr>
          <w:rFonts w:hint="default" w:ascii="ＭＳ 明朝" w:hAnsi="ＭＳ 明朝"/>
          <w:snapToGrid w:val="0"/>
          <w:sz w:val="24"/>
        </w:rPr>
      </w:pPr>
      <w:r>
        <w:rPr>
          <w:rFonts w:hint="eastAsia" w:ascii="ＭＳ 明朝" w:hAnsi="ＭＳ 明朝"/>
          <w:snapToGrid w:val="0"/>
          <w:sz w:val="24"/>
        </w:rPr>
        <w:t>　　　金額は、算用数字で記入し、金○○円とする。</w:t>
      </w:r>
    </w:p>
    <w:p>
      <w:pPr>
        <w:pStyle w:val="0"/>
        <w:wordWrap w:val="0"/>
        <w:autoSpaceDE w:val="0"/>
        <w:autoSpaceDN w:val="0"/>
        <w:adjustRightInd w:val="0"/>
        <w:spacing w:line="380" w:lineRule="exac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napToGrid w:val="0"/>
          <w:sz w:val="24"/>
        </w:rPr>
        <w:t>　　</w:t>
      </w: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794</TotalTime>
  <Pages>1</Pages>
  <Words>0</Words>
  <Characters>215</Characters>
  <Application>JUST Note</Application>
  <Lines>68</Lines>
  <Paragraphs>48</Paragraphs>
  <CharactersWithSpaces>390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井上　花野</cp:lastModifiedBy>
  <cp:lastPrinted>2025-05-07T07:55:00Z</cp:lastPrinted>
  <dcterms:created xsi:type="dcterms:W3CDTF">2021-03-19T23:49:00Z</dcterms:created>
  <dcterms:modified xsi:type="dcterms:W3CDTF">2025-11-13T01:39:03Z</dcterms:modified>
  <cp:revision>35</cp:revision>
</cp:coreProperties>
</file>