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（様式第４号）</w:t>
      </w:r>
    </w:p>
    <w:p>
      <w:pPr>
        <w:pStyle w:val="0"/>
        <w:spacing w:line="0" w:lineRule="atLeast"/>
        <w:jc w:val="center"/>
        <w:rPr>
          <w:rFonts w:hint="default"/>
          <w:b w:val="1"/>
          <w:sz w:val="30"/>
        </w:rPr>
      </w:pPr>
      <w:r>
        <w:rPr>
          <w:rFonts w:hint="eastAsia"/>
          <w:b w:val="1"/>
          <w:sz w:val="30"/>
        </w:rPr>
        <w:t>公営企業会計システム導入等実績書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7560" w:leftChars="360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46"/>
          <w:kern w:val="0"/>
          <w:sz w:val="22"/>
          <w:fitText w:val="1760" w:id="1"/>
        </w:rPr>
        <w:t>所在地</w:t>
      </w:r>
      <w:r>
        <w:rPr>
          <w:rFonts w:hint="eastAsia" w:asciiTheme="minorEastAsia" w:hAnsiTheme="minorEastAsia" w:eastAsiaTheme="minorEastAsia"/>
          <w:spacing w:val="2"/>
          <w:kern w:val="0"/>
          <w:sz w:val="22"/>
          <w:fitText w:val="1760" w:id="1"/>
        </w:rPr>
        <w:t>：</w:t>
      </w:r>
    </w:p>
    <w:p>
      <w:pPr>
        <w:pStyle w:val="0"/>
        <w:ind w:left="7560" w:leftChars="36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8"/>
          <w:kern w:val="0"/>
          <w:sz w:val="22"/>
          <w:fitText w:val="1760" w:id="2"/>
        </w:rPr>
        <w:t>商号又は名称</w:t>
      </w:r>
      <w:r>
        <w:rPr>
          <w:rFonts w:hint="eastAsia" w:asciiTheme="minorEastAsia" w:hAnsiTheme="minorEastAsia" w:eastAsiaTheme="minorEastAsia"/>
          <w:spacing w:val="2"/>
          <w:kern w:val="0"/>
          <w:sz w:val="22"/>
          <w:fitText w:val="1760" w:id="2"/>
        </w:rPr>
        <w:t>：</w:t>
      </w:r>
    </w:p>
    <w:p>
      <w:pPr>
        <w:pStyle w:val="0"/>
        <w:ind w:left="7560" w:leftChars="3600"/>
        <w:rPr>
          <w:rFonts w:hint="eastAsia" w:asciiTheme="minorEastAsia" w:hAnsiTheme="minorEastAsia" w:eastAsia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代表者職・氏名：</w:t>
      </w:r>
    </w:p>
    <w:tbl>
      <w:tblPr>
        <w:tblStyle w:val="18"/>
        <w:tblW w:w="1459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10"/>
        <w:gridCol w:w="1890"/>
        <w:gridCol w:w="1470"/>
        <w:gridCol w:w="5408"/>
        <w:gridCol w:w="1418"/>
      </w:tblGrid>
      <w:tr>
        <w:trPr>
          <w:trHeight w:val="638" w:hRule="atLeast"/>
        </w:trPr>
        <w:tc>
          <w:tcPr>
            <w:tcW w:w="44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事業・業務名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発　注　者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事業年度</w:t>
            </w:r>
          </w:p>
        </w:tc>
        <w:tc>
          <w:tcPr>
            <w:tcW w:w="54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概　要（受託業務内容）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導入・更新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・運用の別</w:t>
            </w:r>
          </w:p>
        </w:tc>
      </w:tr>
      <w:tr>
        <w:trPr>
          <w:trHeight w:val="530" w:hRule="atLeast"/>
        </w:trPr>
        <w:tc>
          <w:tcPr>
            <w:tcW w:w="441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年度</w:t>
            </w:r>
          </w:p>
        </w:tc>
        <w:tc>
          <w:tcPr>
            <w:tcW w:w="5408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41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年度</w:t>
            </w:r>
          </w:p>
        </w:tc>
        <w:tc>
          <w:tcPr>
            <w:tcW w:w="5408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41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年度</w:t>
            </w:r>
          </w:p>
        </w:tc>
        <w:tc>
          <w:tcPr>
            <w:tcW w:w="5408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41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年度</w:t>
            </w:r>
          </w:p>
        </w:tc>
        <w:tc>
          <w:tcPr>
            <w:tcW w:w="5408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41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年度</w:t>
            </w:r>
          </w:p>
        </w:tc>
        <w:tc>
          <w:tcPr>
            <w:tcW w:w="5408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41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年度</w:t>
            </w:r>
          </w:p>
        </w:tc>
        <w:tc>
          <w:tcPr>
            <w:tcW w:w="5408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41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408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41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408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41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408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4410" w:type="dxa"/>
            <w:vAlign w:val="center"/>
          </w:tcPr>
          <w:p>
            <w:pPr>
              <w:pStyle w:val="0"/>
              <w:tabs>
                <w:tab w:val="left" w:leader="none" w:pos="3448"/>
              </w:tabs>
              <w:spacing w:line="240" w:lineRule="exact"/>
              <w:ind w:left="542" w:hanging="542" w:hangingChars="300"/>
              <w:jc w:val="left"/>
              <w:rPr>
                <w:rFonts w:hint="default" w:ascii="ＭＳ 明朝" w:hAnsi="ＭＳ 明朝" w:eastAsia="ＭＳ 明朝"/>
                <w:b w:val="1"/>
                <w:sz w:val="18"/>
                <w:shd w:val="pct15" w:color="auto" w:fill="auto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  <w:shd w:val="pct15" w:color="auto" w:fill="auto"/>
              </w:rPr>
              <w:t>（例）○○町公営企業会計システム導入業務委託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b w:val="1"/>
                <w:shd w:val="pct15" w:color="auto" w:fill="auto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  <w:shd w:val="pct15" w:color="auto" w:fill="auto"/>
              </w:rPr>
              <w:t>□□県</w:t>
            </w:r>
            <w:r>
              <w:rPr>
                <w:rFonts w:hint="eastAsia" w:ascii="ＭＳ 明朝" w:hAnsi="ＭＳ 明朝" w:eastAsia="ＭＳ 明朝"/>
                <w:b w:val="1"/>
                <w:sz w:val="18"/>
                <w:shd w:val="pct15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18"/>
                <w:shd w:val="pct15" w:color="auto" w:fill="auto"/>
              </w:rPr>
              <w:t>○○市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 w:eastAsia="ＭＳ 明朝"/>
                <w:b w:val="1"/>
                <w:shd w:val="pct15" w:color="auto" w:fill="auto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  <w:shd w:val="pct15" w:color="auto" w:fill="auto"/>
              </w:rPr>
              <w:t>20</w:t>
            </w:r>
            <w:r>
              <w:rPr>
                <w:rFonts w:hint="eastAsia" w:ascii="ＭＳ 明朝" w:hAnsi="ＭＳ 明朝" w:eastAsia="ＭＳ 明朝"/>
                <w:b w:val="1"/>
                <w:sz w:val="18"/>
                <w:shd w:val="pct15" w:color="auto" w:fill="auto"/>
              </w:rPr>
              <w:t>××</w:t>
            </w:r>
            <w:r>
              <w:rPr>
                <w:rFonts w:hint="eastAsia" w:ascii="ＭＳ 明朝" w:hAnsi="ＭＳ 明朝" w:eastAsia="ＭＳ 明朝"/>
                <w:b w:val="1"/>
                <w:sz w:val="18"/>
                <w:shd w:val="pct15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18"/>
                <w:shd w:val="pct15" w:color="auto" w:fill="auto"/>
              </w:rPr>
              <w:t>年度</w:t>
            </w:r>
          </w:p>
        </w:tc>
        <w:tc>
          <w:tcPr>
            <w:tcW w:w="5408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b w:val="1"/>
                <w:sz w:val="18"/>
                <w:shd w:val="pct15" w:color="auto" w:fill="auto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  <w:shd w:val="pct15" w:color="auto" w:fill="auto"/>
              </w:rPr>
              <w:t>○○町△△事業の地方公営企業法適用に伴い、公営企業会計システムを導入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b w:val="1"/>
                <w:sz w:val="18"/>
                <w:shd w:val="pct15" w:color="auto" w:fill="auto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（注）上記の各契約を証明できる書類について、提出や提示する必要はないが、別途提示を求めることがある。</w:t>
      </w:r>
    </w:p>
    <w:p>
      <w:pPr>
        <w:pStyle w:val="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（注）参加資格（実施要領に規定）に該当する導入等の実績を記載すること（平成</w:t>
      </w:r>
      <w:r>
        <w:rPr>
          <w:rFonts w:hint="eastAsia" w:ascii="ＭＳ 明朝" w:hAnsi="ＭＳ 明朝" w:eastAsia="ＭＳ 明朝"/>
          <w:sz w:val="18"/>
        </w:rPr>
        <w:t>30</w:t>
      </w:r>
      <w:r>
        <w:rPr>
          <w:rFonts w:hint="eastAsia" w:ascii="ＭＳ 明朝" w:hAnsi="ＭＳ 明朝" w:eastAsia="ＭＳ 明朝"/>
          <w:sz w:val="18"/>
        </w:rPr>
        <w:t>年度以降に実施したシステム導入・更新又はそれ以前に導入したシステム運用の実績）</w:t>
      </w:r>
    </w:p>
    <w:p>
      <w:pPr>
        <w:pStyle w:val="0"/>
        <w:rPr>
          <w:rFonts w:hint="eastAsia"/>
          <w:sz w:val="22"/>
        </w:rPr>
      </w:pPr>
      <w:r>
        <w:rPr>
          <w:rFonts w:hint="eastAsia" w:ascii="ＭＳ 明朝" w:hAnsi="ＭＳ 明朝" w:eastAsia="ＭＳ 明朝"/>
          <w:sz w:val="18"/>
        </w:rPr>
        <w:t>（注）本業務と規模が近いもの、または直近の実績を優先して記載すること。</w:t>
      </w:r>
    </w:p>
    <w:sectPr>
      <w:type w:val="continuous"/>
      <w:pgSz w:w="16838" w:h="11906" w:orient="landscape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3383</TotalTime>
  <Pages>1</Pages>
  <Words>2</Words>
  <Characters>324</Characters>
  <Application>JUST Note</Application>
  <Lines>66</Lines>
  <Paragraphs>27</Paragraphs>
  <CharactersWithSpaces>329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泰寛</dc:creator>
  <cp:lastModifiedBy>市立病院 管理課</cp:lastModifiedBy>
  <cp:lastPrinted>2024-06-13T08:22:00Z</cp:lastPrinted>
  <dcterms:created xsi:type="dcterms:W3CDTF">2020-11-24T00:51:00Z</dcterms:created>
  <dcterms:modified xsi:type="dcterms:W3CDTF">2024-10-28T05:14:28Z</dcterms:modified>
  <cp:revision>103</cp:revision>
</cp:coreProperties>
</file>