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様式第４号（第８条関係）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秩父市イメージキャラクター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デザイン等使用変更承認申請書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6476" w:firstLineChars="2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秩父市長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0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〒</w:t>
      </w:r>
    </w:p>
    <w:p>
      <w:pPr>
        <w:pStyle w:val="0"/>
        <w:ind w:firstLine="2638" w:firstLineChars="1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（所在地）</w:t>
      </w:r>
    </w:p>
    <w:p>
      <w:pPr>
        <w:pStyle w:val="0"/>
        <w:spacing w:line="240" w:lineRule="exact"/>
        <w:ind w:firstLine="3598" w:firstLineChars="15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598" w:firstLine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</w:t>
      </w:r>
    </w:p>
    <w:p>
      <w:pPr>
        <w:pStyle w:val="0"/>
        <w:spacing w:line="280" w:lineRule="exact"/>
        <w:ind w:firstLine="3597" w:firstLine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（名称及び代表者名）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承認番号第　　　　号で承認を受けた内容について、次のとおり変更したいので申請します。</w:t>
      </w:r>
    </w:p>
    <w:tbl>
      <w:tblPr>
        <w:tblStyle w:val="21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3585"/>
        <w:gridCol w:w="3786"/>
      </w:tblGrid>
      <w:tr>
        <w:trPr>
          <w:trHeight w:val="564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378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>
          <w:trHeight w:val="1003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使用対象物件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widowControl w:val="1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使用目的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828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使用方法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38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使用期間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78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変更理由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546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737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変更が確認できる資料等</w:t>
            </w:r>
          </w:p>
        </w:tc>
      </w:tr>
    </w:tbl>
    <w:p>
      <w:pPr>
        <w:pStyle w:val="0"/>
        <w:spacing w:line="100" w:lineRule="exac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021" w:right="1418" w:bottom="737" w:left="1418" w:header="851" w:footer="992" w:gutter="0"/>
      <w:cols w:space="720"/>
      <w:textDirection w:val="lrTb"/>
      <w:docGrid w:type="linesAndChars" w:linePitch="424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159</Characters>
  <Application>JUST Note</Application>
  <Lines>37</Lines>
  <Paragraphs>19</Paragraphs>
  <CharactersWithSpaces>193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荻野　茂樹</dc:creator>
  <cp:lastModifiedBy>岩田　直樹</cp:lastModifiedBy>
  <cp:lastPrinted>2015-01-16T07:54:00Z</cp:lastPrinted>
  <dcterms:created xsi:type="dcterms:W3CDTF">2015-01-28T07:20:00Z</dcterms:created>
  <dcterms:modified xsi:type="dcterms:W3CDTF">2024-04-19T04:16:55Z</dcterms:modified>
  <cp:revision>6</cp:revision>
</cp:coreProperties>
</file>