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号（第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4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条関係）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秩父市花の木交流センター利用許可取消申出書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630" w:firstLine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秩父市長　　</w:t>
      </w:r>
      <w:bookmarkStart w:id="1" w:name="_GoBack"/>
      <w:bookmarkEnd w:id="1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住　　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申請者　氏　　名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電話番号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秩父市花の木交流センター条例施行規則第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4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項の規定により、次のとおり秩父市花の木交流センターの利用許可の取消しを申し出ます。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974"/>
        <w:gridCol w:w="1260"/>
        <w:gridCol w:w="2570"/>
      </w:tblGrid>
      <w:tr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許可番号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第　　　　　　　号</w:t>
            </w:r>
          </w:p>
        </w:tc>
      </w:tr>
      <w:tr>
        <w:trPr>
          <w:trHeight w:val="618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許可施設名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22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許可日時</w:t>
            </w:r>
          </w:p>
        </w:tc>
        <w:tc>
          <w:tcPr>
            <w:tcW w:w="2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分まで</w:t>
            </w:r>
          </w:p>
        </w:tc>
      </w:tr>
      <w:tr>
        <w:trPr>
          <w:trHeight w:val="1096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取消申出の理由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</w:tc>
      </w:tr>
      <w:tr>
        <w:trPr>
          <w:trHeight w:val="1171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既納の使用料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又は利用料金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円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</w:tc>
      </w:tr>
      <w:tr>
        <w:trPr>
          <w:trHeight w:val="86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</w:tc>
      </w:tr>
    </w:tbl>
    <w:p>
      <w:pPr>
        <w:pStyle w:val="0"/>
        <w:ind w:leftChars="0" w:hanging="179" w:hangingChars="85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※添付書類　秩父市花の木交流センター利用許可書又は秩父市花の木交流センター利用変　更許可書</w:t>
      </w:r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6</Pages>
  <Words>22</Words>
  <Characters>1215</Characters>
  <Application>JUST Note</Application>
  <Lines>460</Lines>
  <Paragraphs>192</Paragraphs>
  <CharactersWithSpaces>2717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黒田　誠</cp:lastModifiedBy>
  <cp:lastPrinted>2019-06-20T10:09:15Z</cp:lastPrinted>
  <dcterms:created xsi:type="dcterms:W3CDTF">2019-06-18T07:47:00Z</dcterms:created>
  <dcterms:modified xsi:type="dcterms:W3CDTF">2019-08-14T00:14:18Z</dcterms:modified>
  <cp:revision>5</cp:revision>
</cp:coreProperties>
</file>